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KLAIPĖDOS MAKSIMO GORKIO PROGIMNAZIJOS SOCIALINIO PEDAGOGO PAREIGYBĖS APRAŠAS</w:t>
      </w:r>
    </w:p>
    <w:p>
      <w:pPr>
        <w:rPr>
          <w:rFonts w:ascii="Times New Roman" w:hAnsi="Times New Roman" w:cs="Times New Roman"/>
          <w:sz w:val="24"/>
          <w:szCs w:val="24"/>
        </w:rPr>
      </w:pPr>
    </w:p>
    <w:p>
      <w:pPr>
        <w:tabs>
          <w:tab w:val="left" w:pos="567"/>
          <w:tab w:val="left" w:pos="993"/>
        </w:tabs>
        <w:jc w:val="center"/>
        <w:rPr>
          <w:rFonts w:ascii="Times New Roman" w:hAnsi="Times New Roman" w:cs="Times New Roman"/>
          <w:b/>
          <w:sz w:val="24"/>
          <w:szCs w:val="24"/>
        </w:rPr>
      </w:pPr>
      <w:r>
        <w:rPr>
          <w:rFonts w:ascii="Times New Roman" w:hAnsi="Times New Roman" w:cs="Times New Roman"/>
          <w:b/>
          <w:sz w:val="24"/>
          <w:szCs w:val="24"/>
        </w:rPr>
        <w:t>I SKYRIUS</w:t>
      </w:r>
    </w:p>
    <w:p>
      <w:pPr>
        <w:tabs>
          <w:tab w:val="left" w:pos="567"/>
          <w:tab w:val="left" w:pos="993"/>
        </w:tabs>
        <w:jc w:val="center"/>
        <w:rPr>
          <w:rFonts w:ascii="Times New Roman" w:hAnsi="Times New Roman" w:cs="Times New Roman"/>
          <w:sz w:val="24"/>
          <w:szCs w:val="24"/>
        </w:rPr>
      </w:pPr>
      <w:r>
        <w:rPr>
          <w:rFonts w:ascii="Times New Roman" w:hAnsi="Times New Roman" w:cs="Times New Roman"/>
          <w:b/>
          <w:sz w:val="24"/>
          <w:szCs w:val="24"/>
        </w:rPr>
        <w:t>BENDROSIOS NUOSTATOS</w:t>
      </w:r>
    </w:p>
    <w:p>
      <w:pPr>
        <w:tabs>
          <w:tab w:val="left" w:pos="567"/>
          <w:tab w:val="left" w:pos="993"/>
        </w:tabs>
        <w:jc w:val="both"/>
        <w:rPr>
          <w:rFonts w:ascii="Times New Roman" w:hAnsi="Times New Roman" w:cs="Times New Roman"/>
          <w:sz w:val="24"/>
          <w:szCs w:val="24"/>
        </w:rPr>
      </w:pPr>
    </w:p>
    <w:p>
      <w:pPr>
        <w:overflowPunct w:val="0"/>
        <w:ind w:firstLine="567"/>
        <w:jc w:val="both"/>
        <w:textAlignment w:val="baseline"/>
        <w:rPr>
          <w:rFonts w:ascii="Times New Roman" w:hAnsi="Times New Roman" w:cs="Times New Roman"/>
          <w:b/>
          <w:bCs/>
          <w:sz w:val="24"/>
          <w:szCs w:val="24"/>
        </w:rPr>
      </w:pPr>
      <w:r>
        <w:rPr>
          <w:rFonts w:ascii="Times New Roman" w:hAnsi="Times New Roman" w:cs="Times New Roman"/>
          <w:sz w:val="24"/>
          <w:szCs w:val="24"/>
        </w:rPr>
        <w:t>1. Klaipėdos Maksimo Gorkio progimnazijoje socialinio pedagogo (toliau- socialinis pedagogas) pareigybės aprašas reglamentuojamas Lietuvos Respublikos švietimo ir mokslo ministro 2016 m. lapkričio 2 d. įsakymu Nr. V-951 „Dėl mokyklos socialinio pedagogo pavyzdinio pareigybės aprašo patvirtinimo“.</w:t>
      </w:r>
    </w:p>
    <w:p>
      <w:pPr>
        <w:tabs>
          <w:tab w:val="left" w:pos="567"/>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2. Pagrindinis mokyklos socialinio pedagogo veiklos tikslas – padėti įgyvendinti vaiko ir mokinio teisę į mokslą, užtikrinti jo saugumą mokykloje bei sudaryti prielaidas pozityviai vaiko ir mokinio socializacijai ir pilietinei brandai.</w:t>
      </w:r>
    </w:p>
    <w:p>
      <w:pPr>
        <w:tabs>
          <w:tab w:val="left" w:pos="567"/>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3. Mokyklos socialinis pedagogas dirba kartu su kitais pedagoginiais darbuotojais, klasių vadovais, kitais specialistais, tėvais (globėjais, rūpintojais), mokyklos bendruomene.</w:t>
      </w:r>
    </w:p>
    <w:p>
      <w:pPr>
        <w:tabs>
          <w:tab w:val="left" w:pos="567"/>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4. Mokyklos socialinio pedagogo veikla grindžiama vaiko ir mokinio interesų, orumo, individualizavimo, visapusiškumo, prieinamumo, vaiko dalyvavimo priimant su juo susijusius sprendimus, bendradarbiavimo, konfidencialumo principais.</w:t>
      </w:r>
    </w:p>
    <w:p>
      <w:pPr>
        <w:tabs>
          <w:tab w:val="left" w:pos="567"/>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5. Mokyklos socialinis pedagogas vadovaujasi tarptautiniais ir nacionaliniais teisės aktais, reglamentuojančiais socialinės pedagoginės pagalbos teikimą.</w:t>
      </w:r>
    </w:p>
    <w:p>
      <w:pPr>
        <w:tabs>
          <w:tab w:val="left" w:pos="567"/>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6. Mokyklos socialiniu pedagogu gali dirbti asmuo:</w:t>
      </w:r>
    </w:p>
    <w:p>
      <w:pPr>
        <w:tabs>
          <w:tab w:val="left" w:pos="567"/>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6.1. įgijęs aukštąjį išsilavinimą ir socialinio pedagogo kvalifikaciją;</w:t>
      </w:r>
    </w:p>
    <w:p>
      <w:pPr>
        <w:tabs>
          <w:tab w:val="left" w:pos="567"/>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6.2. įgijęs socialinės pedagogikos  kvalifikacinį laipsnį (profesinio bakalauro, bakalauro, magistro) ir pedagogo ar socialinio pedagogo kvalifikaciją;</w:t>
      </w:r>
    </w:p>
    <w:p>
      <w:pPr>
        <w:tabs>
          <w:tab w:val="left" w:pos="567"/>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xml:space="preserve">6.3. baigęs socialinės pedagogikos studijų programą aukštojoje mokykloje ir įgijęs pedagogo kvalifikaciją; </w:t>
      </w:r>
    </w:p>
    <w:p>
      <w:pPr>
        <w:tabs>
          <w:tab w:val="left" w:pos="567"/>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6.4. įgijęs socialinės pedagogikos magistro kvalifikacinį laipsnį, išklausęs ir atsiskaitęs už ne mažiau kaip 90 studijų kreditų socialinės pedagogikos studijų modulį aukštojoje mokykloje;</w:t>
      </w:r>
    </w:p>
    <w:p>
      <w:pPr>
        <w:tabs>
          <w:tab w:val="left" w:pos="567"/>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6.5. kuris buvo priimtas į darbą į socialinio pedagogo pareigas iki šio įsakymo įsigaliojimo ir atitinkantis iki šio įsakymo įsigaliojimo galiojusius Socialinio pedagogo kvalifikacinius reikalavimus, patvirtintus Lietuvos Respublikos švietimo ir mokslo ministro 2001 m. gruodžio 14 d. įsakymu Nr. 1667 „Dėl Socialinio pedagogo kvalifikacinių reikalavimų ir pareiginių instrukcijų patvirtinimo“.</w:t>
      </w:r>
    </w:p>
    <w:p>
      <w:pPr>
        <w:tabs>
          <w:tab w:val="left" w:pos="567"/>
          <w:tab w:val="left" w:pos="993"/>
        </w:tabs>
        <w:ind w:firstLine="567"/>
        <w:jc w:val="both"/>
        <w:rPr>
          <w:rFonts w:ascii="Times New Roman" w:hAnsi="Times New Roman" w:cs="Times New Roman"/>
          <w:sz w:val="24"/>
          <w:szCs w:val="24"/>
        </w:rPr>
      </w:pPr>
    </w:p>
    <w:p>
      <w:pPr>
        <w:tabs>
          <w:tab w:val="left" w:pos="567"/>
          <w:tab w:val="left" w:pos="993"/>
        </w:tabs>
        <w:jc w:val="center"/>
        <w:rPr>
          <w:rFonts w:ascii="Times New Roman" w:hAnsi="Times New Roman" w:cs="Times New Roman"/>
          <w:b/>
          <w:sz w:val="24"/>
          <w:szCs w:val="24"/>
          <w:lang w:val="pl-PL"/>
        </w:rPr>
      </w:pPr>
      <w:r>
        <w:rPr>
          <w:rFonts w:ascii="Times New Roman" w:hAnsi="Times New Roman" w:cs="Times New Roman"/>
          <w:b/>
          <w:sz w:val="24"/>
          <w:szCs w:val="24"/>
          <w:lang w:val="pl-PL"/>
        </w:rPr>
        <w:t>II SKYRIUS</w:t>
      </w:r>
    </w:p>
    <w:p>
      <w:pPr>
        <w:tabs>
          <w:tab w:val="left" w:pos="567"/>
          <w:tab w:val="left" w:pos="993"/>
        </w:tabs>
        <w:jc w:val="center"/>
        <w:rPr>
          <w:rFonts w:ascii="Times New Roman" w:hAnsi="Times New Roman" w:cs="Times New Roman"/>
          <w:sz w:val="24"/>
          <w:szCs w:val="24"/>
        </w:rPr>
      </w:pPr>
      <w:r>
        <w:rPr>
          <w:rFonts w:ascii="Times New Roman" w:hAnsi="Times New Roman" w:cs="Times New Roman"/>
          <w:b/>
          <w:sz w:val="24"/>
          <w:szCs w:val="24"/>
          <w:lang w:val="pl-PL"/>
        </w:rPr>
        <w:t>SOCIALINIO PEDAGOGO FUNKCIJOS IR ATSAKOMYBĖ</w:t>
      </w:r>
    </w:p>
    <w:p>
      <w:pPr>
        <w:tabs>
          <w:tab w:val="left" w:pos="567"/>
          <w:tab w:val="left" w:pos="993"/>
        </w:tabs>
        <w:jc w:val="both"/>
        <w:rPr>
          <w:rFonts w:ascii="Times New Roman" w:hAnsi="Times New Roman" w:cs="Times New Roman"/>
          <w:sz w:val="24"/>
          <w:szCs w:val="24"/>
        </w:rPr>
      </w:pPr>
    </w:p>
    <w:p>
      <w:pPr>
        <w:tabs>
          <w:tab w:val="left" w:pos="567"/>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xml:space="preserve">7. Mokyklos socialinis pedagogas vykdo šias funkcijas: </w:t>
      </w:r>
      <w:r>
        <w:rPr>
          <w:rFonts w:ascii="Times New Roman" w:hAnsi="Times New Roman" w:cs="Times New Roman"/>
          <w:sz w:val="24"/>
          <w:szCs w:val="24"/>
        </w:rPr>
        <w:tab/>
      </w:r>
    </w:p>
    <w:p>
      <w:pPr>
        <w:tabs>
          <w:tab w:val="left" w:pos="567"/>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7.1. vertina socialinės pedagoginės pagalbos vaikui ir mokiniui poreikius (kartu su kitais specialistais), esant būtinybei gali lankytis pamokose, neformaliojo ugdymo ir kitose veiklose;</w:t>
      </w:r>
    </w:p>
    <w:p>
      <w:pPr>
        <w:tabs>
          <w:tab w:val="left" w:pos="567"/>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7.2. konsultuoja vaikus ir mokinius, jų tėvus (globėjus, rūpintojus), mokyklos bendruomenę socialinių pedagoginių problemų sprendimo, socialinės pedagoginės pagalbos teikimo klausimais</w:t>
      </w:r>
      <w:r>
        <w:rPr>
          <w:rFonts w:ascii="Times New Roman" w:hAnsi="Times New Roman" w:cs="Times New Roman"/>
          <w:sz w:val="24"/>
          <w:szCs w:val="24"/>
        </w:rPr>
        <w:tab/>
      </w:r>
      <w:r>
        <w:rPr>
          <w:rFonts w:ascii="Times New Roman" w:hAnsi="Times New Roman" w:cs="Times New Roman"/>
          <w:sz w:val="24"/>
          <w:szCs w:val="24"/>
        </w:rPr>
        <w:t>;</w:t>
      </w:r>
    </w:p>
    <w:p>
      <w:pPr>
        <w:tabs>
          <w:tab w:val="left" w:pos="567"/>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7.3. dalyvauja sprendžiant krizinius atvejus mokykloje, ugdymo ir socialinių įgūdžių problemas;</w:t>
      </w:r>
    </w:p>
    <w:p>
      <w:pPr>
        <w:tabs>
          <w:tab w:val="left" w:pos="567"/>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7.4. numato socialinės pedagoginės pagalbos teikimo vaikui ir mokiniui būdus bei formas bendradarbiaudamas  su mokytojais, klasių vadovais, tėvais (globėjais, rūpintojais), kitais specialistais, švietimo pagalbos įstaigomis, kitais su vaiku ir mokiniu dirbančiais asmenimis, socialinių paslaugų ir sveikatos priežiūros įstaigomis, teisėsaugos institucijomis, socialiniais partneriais;</w:t>
      </w:r>
    </w:p>
    <w:p>
      <w:pPr>
        <w:tabs>
          <w:tab w:val="left" w:pos="567"/>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7.5. šviečia mokyklos bendruomenę socialinės pedagoginės pagalbos teikimo, mokyklos nelankymo ir kitų neigiamų socialinių reiškinių prevencijos, pozityviosios socializacijos klausimais, nuolat tobulina savo kompetencijas;</w:t>
      </w:r>
    </w:p>
    <w:p>
      <w:pPr>
        <w:tabs>
          <w:tab w:val="left" w:pos="567"/>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7.6. inicijuoja ir įgyvendina prevencines veiklas bei socialinio ugdymo projektus kartu su mokyklos Vaiko gerovės komisija ir mokyklos savivaldos grupėmis, ugdant vaikų ir mokinių gyvenimo įgūdžius;</w:t>
      </w:r>
    </w:p>
    <w:p>
      <w:pPr>
        <w:tabs>
          <w:tab w:val="left" w:pos="567"/>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7.7. atlieka aktualius socialinius pedagoginius tyrimus mokykloje, atsižvelgdamas į mokyklos bendruomenės poreikius (prioritetus, strateginį ir metinį veiklos planus);</w:t>
      </w:r>
    </w:p>
    <w:p>
      <w:pPr>
        <w:tabs>
          <w:tab w:val="left" w:pos="567"/>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7.8. renka, kaupia ir analizuoja informaciją, reikalingą vaikų ir mokinių problemoms spręsti, bendradarbiaudamas su mokyklos bendruomene, esant būtinybei – su kitomis institucijomis;</w:t>
      </w:r>
    </w:p>
    <w:p>
      <w:pPr>
        <w:tabs>
          <w:tab w:val="left" w:pos="567"/>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7.9. rengia ir skleidžia informaciją apie  socialinę - pedagoginę pagalbą;</w:t>
      </w:r>
    </w:p>
    <w:p>
      <w:pPr>
        <w:tabs>
          <w:tab w:val="left" w:pos="567"/>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7.10. tvarko ir pildo darbo dokumentus (konsultacijų žurnalą ir kitus reikiamus dokumentus);</w:t>
      </w:r>
    </w:p>
    <w:p>
      <w:pPr>
        <w:tabs>
          <w:tab w:val="left" w:pos="567"/>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7.11. planuoja ir derina su mokyklos vadovu metinės veiklos prioritetus ir pagal juos rengia savo veiklos programą mokslo metams.</w:t>
      </w:r>
    </w:p>
    <w:p>
      <w:pPr>
        <w:tabs>
          <w:tab w:val="left" w:pos="567"/>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8. Mokyklos socialinis pedagogas atsako už kokybišką savo funkcijų vykdymą, korektišką gautų duomenų panaudojimą ir informacijos konfidencialumą, vaikų ir mokinių saugumą teikiant socialinę pedagoginę pagalbą.</w:t>
      </w:r>
    </w:p>
    <w:p>
      <w:pPr>
        <w:tabs>
          <w:tab w:val="left" w:pos="567"/>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______________________________</w:t>
      </w:r>
    </w:p>
    <w:sectPr>
      <w:pgSz w:w="11906" w:h="16838"/>
      <w:pgMar w:top="1701" w:right="567" w:bottom="1134" w:left="1701" w:header="567" w:footer="567" w:gutter="0"/>
      <w:cols w:space="1296"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BA"/>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nforcement="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654"/>
    <w:rsid w:val="002C6654"/>
    <w:rsid w:val="00BB0BEC"/>
    <w:rsid w:val="00DA0C4E"/>
    <w:rsid w:val="7E205E87"/>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lt-LT"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2840</Words>
  <Characters>1619</Characters>
  <Lines>13</Lines>
  <Paragraphs>8</Paragraphs>
  <TotalTime>0</TotalTime>
  <ScaleCrop>false</ScaleCrop>
  <LinksUpToDate>false</LinksUpToDate>
  <CharactersWithSpaces>4451</CharactersWithSpaces>
  <Application>WPS Office_10.2.0.6051_F1E327BC-269C-435d-A152-05C5408002CA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2021-10-15T10:12:00Z</dcterms:created>
  <dc:creator>User</dc:creator>
  <cp:lastModifiedBy>User</cp:lastModifiedBy>
  <dcterms:modified xsi:type="dcterms:W3CDTF">2021-10-15T16:05:58Z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1033-10.2.0.6051</vt:lpwstr>
  </property>
</Properties>
</file>